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2">
      <w:pPr>
        <w:widowControl w:val="0"/>
        <w:jc w:val="center"/>
        <w:rPr>
          <w:rFonts w:ascii="Tahoma" w:cs="Tahoma" w:eastAsia="Tahoma" w:hAnsi="Tahoma"/>
          <w:b w:val="1"/>
          <w:color w:val="036287"/>
          <w:sz w:val="36"/>
          <w:szCs w:val="36"/>
        </w:rPr>
      </w:pPr>
      <w:r w:rsidDel="00000000" w:rsidR="00000000" w:rsidRPr="00000000">
        <w:rPr>
          <w:rFonts w:ascii="Tahoma" w:cs="Tahoma" w:eastAsia="Tahoma" w:hAnsi="Tahoma"/>
          <w:b w:val="1"/>
          <w:color w:val="036287"/>
          <w:sz w:val="36"/>
          <w:szCs w:val="36"/>
          <w:rtl w:val="0"/>
        </w:rPr>
        <w:t xml:space="preserve">FORMULAIRE DE DÉCLARATION DES INTÉRÊTS</w:t>
      </w:r>
    </w:p>
    <w:p w:rsidR="00000000" w:rsidDel="00000000" w:rsidP="00000000" w:rsidRDefault="00000000" w:rsidRPr="00000000" w14:paraId="00000003">
      <w:pPr>
        <w:widowControl w:val="0"/>
        <w:jc w:val="center"/>
        <w:rPr>
          <w:rFonts w:ascii="Tahoma" w:cs="Tahoma" w:eastAsia="Tahoma" w:hAnsi="Tahoma"/>
          <w:b w:val="1"/>
          <w:color w:val="036287"/>
          <w:sz w:val="36"/>
          <w:szCs w:val="36"/>
        </w:rPr>
      </w:pPr>
      <w:r w:rsidDel="00000000" w:rsidR="00000000" w:rsidRPr="00000000">
        <w:rPr>
          <w:rFonts w:ascii="Tahoma" w:cs="Tahoma" w:eastAsia="Tahoma" w:hAnsi="Tahoma"/>
          <w:b w:val="1"/>
          <w:color w:val="036287"/>
          <w:sz w:val="36"/>
          <w:szCs w:val="36"/>
          <w:rtl w:val="0"/>
        </w:rPr>
        <w:t xml:space="preserve">DU LABORATOIRE DE RECHERCHE OU DU BUREAU D’ÉTUDES </w:t>
      </w:r>
    </w:p>
    <w:p w:rsidR="00000000" w:rsidDel="00000000" w:rsidP="00000000" w:rsidRDefault="00000000" w:rsidRPr="00000000" w14:paraId="00000004">
      <w:pPr>
        <w:widowControl w:val="0"/>
        <w:jc w:val="center"/>
        <w:rPr>
          <w:rFonts w:ascii="Tahoma" w:cs="Tahoma" w:eastAsia="Tahoma" w:hAnsi="Tahoma"/>
          <w:color w:val="007fa1"/>
        </w:rPr>
      </w:pPr>
      <w:r w:rsidDel="00000000" w:rsidR="00000000" w:rsidRPr="00000000">
        <w:rPr>
          <w:rtl w:val="0"/>
        </w:rPr>
      </w:r>
    </w:p>
    <w:p w:rsidR="00000000" w:rsidDel="00000000" w:rsidP="00000000" w:rsidRDefault="00000000" w:rsidRPr="00000000" w14:paraId="00000005">
      <w:pPr>
        <w:jc w:val="both"/>
        <w:rPr>
          <w:rFonts w:ascii="Tahoma" w:cs="Tahoma" w:eastAsia="Tahoma" w:hAnsi="Tahoma"/>
          <w:b w:val="1"/>
          <w:color w:val="036287"/>
          <w:sz w:val="26"/>
          <w:szCs w:val="26"/>
        </w:rPr>
      </w:pPr>
      <w:r w:rsidDel="00000000" w:rsidR="00000000" w:rsidRPr="00000000">
        <w:rPr>
          <w:rFonts w:ascii="Tahoma" w:cs="Tahoma" w:eastAsia="Tahoma" w:hAnsi="Tahoma"/>
          <w:b w:val="1"/>
          <w:color w:val="036287"/>
          <w:sz w:val="26"/>
          <w:szCs w:val="26"/>
          <w:rtl w:val="0"/>
        </w:rPr>
        <w:t xml:space="preserve">Ce document ne concerne que les projets de recherche mis en œuvre dans le cadre de la procédure d’accès simplifiée MR-008</w:t>
      </w:r>
    </w:p>
    <w:p w:rsidR="00000000" w:rsidDel="00000000" w:rsidP="00000000" w:rsidRDefault="00000000" w:rsidRPr="00000000" w14:paraId="00000006">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07">
      <w:pPr>
        <w:ind w:right="-40.8661417322827"/>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Conformément à l’</w:t>
      </w:r>
      <w:hyperlink r:id="rId7">
        <w:r w:rsidDel="00000000" w:rsidR="00000000" w:rsidRPr="00000000">
          <w:rPr>
            <w:rFonts w:ascii="Tahoma" w:cs="Tahoma" w:eastAsia="Tahoma" w:hAnsi="Tahoma"/>
            <w:color w:val="1155cc"/>
            <w:sz w:val="22"/>
            <w:szCs w:val="22"/>
            <w:u w:val="single"/>
            <w:rtl w:val="0"/>
          </w:rPr>
          <w:t xml:space="preserve">article L1461-3 du Code de la santé publique</w:t>
        </w:r>
      </w:hyperlink>
      <w:r w:rsidDel="00000000" w:rsidR="00000000" w:rsidRPr="00000000">
        <w:rPr>
          <w:rFonts w:ascii="Tahoma" w:cs="Tahoma" w:eastAsia="Tahoma" w:hAnsi="Tahoma"/>
          <w:sz w:val="22"/>
          <w:szCs w:val="22"/>
          <w:rtl w:val="0"/>
        </w:rPr>
        <w:t xml:space="preserve">, tout responsable de traitement réalisant une recherche, une étude ou une évaluation mobilisant des données de la base principale du Système National des Données de Santé (SNDS) doit remplir une déclaration d’intérêts en lien avec l’objet de la recherche. </w:t>
      </w:r>
    </w:p>
    <w:p w:rsidR="00000000" w:rsidDel="00000000" w:rsidP="00000000" w:rsidRDefault="00000000" w:rsidRPr="00000000" w14:paraId="00000008">
      <w:pPr>
        <w:ind w:right="-40.8661417322827"/>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09">
      <w:pPr>
        <w:jc w:val="both"/>
        <w:rPr>
          <w:rFonts w:ascii="Tahoma" w:cs="Tahoma" w:eastAsia="Tahoma" w:hAnsi="Tahoma"/>
          <w:sz w:val="18"/>
          <w:szCs w:val="18"/>
        </w:rPr>
      </w:pPr>
      <w:r w:rsidDel="00000000" w:rsidR="00000000" w:rsidRPr="00000000">
        <w:rPr>
          <w:rFonts w:ascii="Tahoma" w:cs="Tahoma" w:eastAsia="Tahoma" w:hAnsi="Tahoma"/>
          <w:b w:val="1"/>
          <w:sz w:val="22"/>
          <w:szCs w:val="22"/>
          <w:rtl w:val="0"/>
        </w:rPr>
        <w:t xml:space="preserve">Les liens d'intérêts à déclarer ne couvrent pas le lien commercial qui est établi entre le responsable du traitement et le laboratoire de recherche ou bureau d'études dans le cadre de la présente étude, recherche ou évaluation.</w:t>
      </w:r>
      <w:r w:rsidDel="00000000" w:rsidR="00000000" w:rsidRPr="00000000">
        <w:rPr>
          <w:rtl w:val="0"/>
        </w:rPr>
      </w:r>
    </w:p>
    <w:p w:rsidR="00000000" w:rsidDel="00000000" w:rsidP="00000000" w:rsidRDefault="00000000" w:rsidRPr="00000000" w14:paraId="0000000A">
      <w:pPr>
        <w:rPr>
          <w:rFonts w:ascii="Tahoma" w:cs="Tahoma" w:eastAsia="Tahoma" w:hAnsi="Tahoma"/>
          <w:b w:val="1"/>
          <w:color w:val="036287"/>
          <w:sz w:val="28"/>
          <w:szCs w:val="28"/>
        </w:rPr>
      </w:pPr>
      <w:r w:rsidDel="00000000" w:rsidR="00000000" w:rsidRPr="00000000">
        <w:rPr>
          <w:rtl w:val="0"/>
        </w:rPr>
      </w:r>
    </w:p>
    <w:p w:rsidR="00000000" w:rsidDel="00000000" w:rsidP="00000000" w:rsidRDefault="00000000" w:rsidRPr="00000000" w14:paraId="0000000B">
      <w:pPr>
        <w:rPr>
          <w:rFonts w:ascii="Tahoma" w:cs="Tahoma" w:eastAsia="Tahoma" w:hAnsi="Tahoma"/>
          <w:b w:val="1"/>
          <w:color w:val="036287"/>
          <w:sz w:val="28"/>
          <w:szCs w:val="28"/>
        </w:rPr>
      </w:pPr>
      <w:r w:rsidDel="00000000" w:rsidR="00000000" w:rsidRPr="00000000">
        <w:rPr>
          <w:rFonts w:ascii="Tahoma" w:cs="Tahoma" w:eastAsia="Tahoma" w:hAnsi="Tahoma"/>
          <w:b w:val="1"/>
          <w:color w:val="036287"/>
          <w:sz w:val="28"/>
          <w:szCs w:val="28"/>
          <w:rtl w:val="0"/>
        </w:rPr>
        <w:t xml:space="preserve">Informations relatives au responsable de traitement et à l’étude</w:t>
      </w:r>
    </w:p>
    <w:p w:rsidR="00000000" w:rsidDel="00000000" w:rsidP="00000000" w:rsidRDefault="00000000" w:rsidRPr="00000000" w14:paraId="0000000C">
      <w:pPr>
        <w:spacing w:after="60" w:before="60" w:lineRule="auto"/>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60" w:before="60" w:lineRule="auto"/>
        <w:ind w:right="1811"/>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0E">
      <w:pPr>
        <w:spacing w:after="60" w:before="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Laboratoire de recherche </w:t>
      </w:r>
      <w:sdt>
        <w:sdtPr>
          <w:tag w:val="goog_rdk_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60" w:before="60" w:lineRule="auto"/>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Bureau d’études </w:t>
      </w:r>
      <w:sdt>
        <w:sdtPr>
          <w:tag w:val="goog_rdk_1"/>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60" w:before="60" w:lineRule="auto"/>
        <w:rPr>
          <w:rFonts w:ascii="Tahoma" w:cs="Tahoma" w:eastAsia="Tahoma" w:hAnsi="Tahoma"/>
          <w:sz w:val="20"/>
          <w:szCs w:val="20"/>
        </w:rPr>
      </w:pPr>
      <w:r w:rsidDel="00000000" w:rsidR="00000000" w:rsidRPr="00000000">
        <w:rPr>
          <w:rtl w:val="0"/>
        </w:rPr>
      </w:r>
    </w:p>
    <w:tbl>
      <w:tblPr>
        <w:tblStyle w:val="Table1"/>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00"/>
        <w:gridCol w:w="2850"/>
        <w:tblGridChange w:id="0">
          <w:tblGrid>
            <w:gridCol w:w="6000"/>
            <w:gridCol w:w="2850"/>
          </w:tblGrid>
        </w:tblGridChange>
      </w:tblGrid>
      <w:tr>
        <w:trPr>
          <w:cantSplit w:val="0"/>
          <w:trHeight w:val="465" w:hRule="atLeast"/>
          <w:tblHeader w:val="0"/>
        </w:trPr>
        <w:tc>
          <w:tcPr>
            <w:gridSpan w:val="2"/>
            <w:tcBorders>
              <w:top w:color="036287" w:space="0" w:sz="12" w:val="single"/>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11">
            <w:pPr>
              <w:spacing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Identification</w:t>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13">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Dénomination de l’organisme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spacing w:before="0" w:line="240" w:lineRule="auto"/>
              <w:rPr>
                <w:rFonts w:ascii="Tahoma" w:cs="Tahoma" w:eastAsia="Tahoma" w:hAnsi="Tahoma"/>
                <w:sz w:val="20"/>
                <w:szCs w:val="20"/>
              </w:rPr>
            </w:pPr>
            <w:r w:rsidDel="00000000" w:rsidR="00000000" w:rsidRPr="00000000">
              <w:rPr>
                <w:rtl w:val="0"/>
              </w:rPr>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15">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Statut</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17">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Adresse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spacing w:before="0" w:line="240" w:lineRule="auto"/>
              <w:rPr>
                <w:rFonts w:ascii="Tahoma" w:cs="Tahoma" w:eastAsia="Tahoma" w:hAnsi="Tahoma"/>
                <w:sz w:val="20"/>
                <w:szCs w:val="20"/>
              </w:rPr>
            </w:pPr>
            <w:r w:rsidDel="00000000" w:rsidR="00000000" w:rsidRPr="00000000">
              <w:rPr>
                <w:rtl w:val="0"/>
              </w:rPr>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19">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Numéro SIRET</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spacing w:before="0" w:line="240" w:lineRule="auto"/>
              <w:rPr>
                <w:rFonts w:ascii="Tahoma" w:cs="Tahoma" w:eastAsia="Tahoma" w:hAnsi="Tahoma"/>
                <w:sz w:val="20"/>
                <w:szCs w:val="20"/>
              </w:rPr>
            </w:pPr>
            <w:r w:rsidDel="00000000" w:rsidR="00000000" w:rsidRPr="00000000">
              <w:rPr>
                <w:rtl w:val="0"/>
              </w:rPr>
            </w:r>
          </w:p>
        </w:tc>
      </w:tr>
      <w:tr>
        <w:trPr>
          <w:cantSplit w:val="0"/>
          <w:trHeight w:val="94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1B">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Représentée par</w:t>
            </w:r>
          </w:p>
          <w:p w:rsidR="00000000" w:rsidDel="00000000" w:rsidP="00000000" w:rsidRDefault="00000000" w:rsidRPr="00000000" w14:paraId="0000001C">
            <w:pPr>
              <w:spacing w:before="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(nom et fonction)</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spacing w:before="0" w:line="240" w:lineRule="auto"/>
              <w:rPr>
                <w:rFonts w:ascii="Tahoma" w:cs="Tahoma" w:eastAsia="Tahoma" w:hAnsi="Tahoma"/>
                <w:sz w:val="20"/>
                <w:szCs w:val="20"/>
              </w:rPr>
            </w:pPr>
            <w:r w:rsidDel="00000000" w:rsidR="00000000" w:rsidRPr="00000000">
              <w:rPr>
                <w:rtl w:val="0"/>
              </w:rPr>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1E">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Je déclare en qualité de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spacing w:before="0" w:line="240" w:lineRule="auto"/>
              <w:rPr>
                <w:rFonts w:ascii="Tahoma" w:cs="Tahoma" w:eastAsia="Tahoma" w:hAnsi="Tahoma"/>
                <w:sz w:val="20"/>
                <w:szCs w:val="20"/>
              </w:rPr>
            </w:pPr>
            <w:r w:rsidDel="00000000" w:rsidR="00000000" w:rsidRPr="00000000">
              <w:rPr>
                <w:rtl w:val="0"/>
              </w:rPr>
            </w:r>
          </w:p>
        </w:tc>
      </w:tr>
      <w:tr>
        <w:trPr>
          <w:cantSplit w:val="0"/>
          <w:trHeight w:val="465" w:hRule="atLeast"/>
          <w:tblHeader w:val="0"/>
        </w:trPr>
        <w:tc>
          <w:tcPr>
            <w:gridSpan w:val="2"/>
            <w:tcBorders>
              <w:top w:color="000000" w:space="0" w:sz="0" w:val="nil"/>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20">
            <w:pPr>
              <w:spacing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Dénomination de la recherche, étude ou évaluation</w:t>
            </w:r>
          </w:p>
        </w:tc>
      </w:tr>
      <w:tr>
        <w:trPr>
          <w:cantSplit w:val="0"/>
          <w:trHeight w:val="70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22">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et coordonnées du responsable de la mise en œuvre du traitement</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70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24">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Finalité principale du traitement de données à caractère personnel</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26">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Description de l’objet du traitement</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spacing w:before="0" w:line="24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28">
      <w:pPr>
        <w:spacing w:before="0" w:line="240" w:lineRule="auto"/>
        <w:rPr>
          <w:rFonts w:ascii="Tahoma" w:cs="Tahoma" w:eastAsia="Tahoma" w:hAnsi="Tahoma"/>
          <w:sz w:val="20"/>
          <w:szCs w:val="20"/>
        </w:rPr>
      </w:pPr>
      <w:r w:rsidDel="00000000" w:rsidR="00000000" w:rsidRPr="00000000">
        <w:rPr>
          <w:rtl w:val="0"/>
        </w:rPr>
      </w:r>
    </w:p>
    <w:tbl>
      <w:tblPr>
        <w:tblStyle w:val="Table2"/>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00"/>
        <w:gridCol w:w="2850"/>
        <w:tblGridChange w:id="0">
          <w:tblGrid>
            <w:gridCol w:w="6000"/>
            <w:gridCol w:w="2850"/>
          </w:tblGrid>
        </w:tblGridChange>
      </w:tblGrid>
      <w:tr>
        <w:trPr>
          <w:cantSplit w:val="0"/>
          <w:trHeight w:val="705" w:hRule="atLeast"/>
          <w:tblHeader w:val="0"/>
        </w:trPr>
        <w:tc>
          <w:tcPr>
            <w:gridSpan w:val="2"/>
            <w:tcBorders>
              <w:top w:color="036287" w:space="0" w:sz="12" w:val="single"/>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29">
            <w:pPr>
              <w:spacing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Liste des personnes impliquées dans le cadre de la recherche, de l’étude ou de l’évaluation et organisme d’appartenance</w:t>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2B">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2D">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2F">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spacing w:before="0" w:line="240" w:lineRule="auto"/>
              <w:rPr>
                <w:rFonts w:ascii="Tahoma" w:cs="Tahoma" w:eastAsia="Tahoma" w:hAnsi="Tahoma"/>
                <w:sz w:val="20"/>
                <w:szCs w:val="20"/>
              </w:rPr>
            </w:pPr>
            <w:r w:rsidDel="00000000" w:rsidR="00000000" w:rsidRPr="00000000">
              <w:rPr>
                <w:rtl w:val="0"/>
              </w:rPr>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31">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bl>
    <w:p w:rsidR="00000000" w:rsidDel="00000000" w:rsidP="00000000" w:rsidRDefault="00000000" w:rsidRPr="00000000" w14:paraId="00000033">
      <w:pPr>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34">
      <w:pPr>
        <w:jc w:val="both"/>
        <w:rPr>
          <w:rFonts w:ascii="Tahoma" w:cs="Tahoma" w:eastAsia="Tahoma" w:hAnsi="Tahoma"/>
          <w:b w:val="1"/>
          <w:color w:val="036287"/>
          <w:sz w:val="26"/>
          <w:szCs w:val="26"/>
        </w:rPr>
      </w:pPr>
      <w:r w:rsidDel="00000000" w:rsidR="00000000" w:rsidRPr="00000000">
        <w:rPr>
          <w:rtl w:val="0"/>
        </w:rPr>
      </w:r>
    </w:p>
    <w:p w:rsidR="00000000" w:rsidDel="00000000" w:rsidP="00000000" w:rsidRDefault="00000000" w:rsidRPr="00000000" w14:paraId="00000035">
      <w:pPr>
        <w:jc w:val="both"/>
        <w:rPr>
          <w:rFonts w:ascii="Tahoma" w:cs="Tahoma" w:eastAsia="Tahoma" w:hAnsi="Tahoma"/>
          <w:b w:val="1"/>
          <w:color w:val="036287"/>
          <w:sz w:val="26"/>
          <w:szCs w:val="26"/>
        </w:rPr>
      </w:pPr>
      <w:r w:rsidDel="00000000" w:rsidR="00000000" w:rsidRPr="00000000">
        <w:rPr>
          <w:rFonts w:ascii="Tahoma" w:cs="Tahoma" w:eastAsia="Tahoma" w:hAnsi="Tahoma"/>
          <w:b w:val="1"/>
          <w:color w:val="036287"/>
          <w:sz w:val="26"/>
          <w:szCs w:val="26"/>
          <w:rtl w:val="0"/>
        </w:rPr>
        <w:t xml:space="preserve">Modèle type de déclaration des intérêts à compléter par le responsable du laboratoire de recherche ou du bureau d’études et par chacune des personnes impliquées dans la recherche, étude ou évaluation</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60" w:before="60" w:lineRule="auto"/>
        <w:rPr>
          <w:rFonts w:ascii="Tahoma" w:cs="Tahoma" w:eastAsia="Tahoma" w:hAnsi="Tahoma"/>
          <w:b w:val="1"/>
          <w:color w:val="036287"/>
          <w:sz w:val="26"/>
          <w:szCs w:val="26"/>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60" w:before="6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Les liens d’intérêts à déclarer ne couvrent pas le lien commercial qui est établi entre le responsable du traitement et le laboratoire de recherche ou bureau d’études dans le cadre de la présente étude, recherche ou évaluation</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60" w:before="6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w:t>
      </w:r>
    </w:p>
    <w:tbl>
      <w:tblPr>
        <w:tblStyle w:val="Table3"/>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00"/>
        <w:gridCol w:w="2850"/>
        <w:tblGridChange w:id="0">
          <w:tblGrid>
            <w:gridCol w:w="6000"/>
            <w:gridCol w:w="2850"/>
          </w:tblGrid>
        </w:tblGridChange>
      </w:tblGrid>
      <w:tr>
        <w:trPr>
          <w:cantSplit w:val="0"/>
          <w:trHeight w:val="465" w:hRule="atLeast"/>
          <w:tblHeader w:val="0"/>
        </w:trPr>
        <w:tc>
          <w:tcPr>
            <w:gridSpan w:val="2"/>
            <w:tcBorders>
              <w:top w:color="036287" w:space="0" w:sz="12" w:val="single"/>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39">
            <w:pPr>
              <w:spacing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Identification</w:t>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3B">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Dénomination de l’organisme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spacing w:after="60" w:before="0" w:line="240" w:lineRule="auto"/>
              <w:rPr>
                <w:rFonts w:ascii="Tahoma" w:cs="Tahoma" w:eastAsia="Tahoma" w:hAnsi="Tahoma"/>
                <w:color w:val="036287"/>
                <w:sz w:val="20"/>
                <w:szCs w:val="20"/>
              </w:rPr>
            </w:pPr>
            <w:r w:rsidDel="00000000" w:rsidR="00000000" w:rsidRPr="00000000">
              <w:rPr>
                <w:rtl w:val="0"/>
              </w:rPr>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3D">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Statut</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3F">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Adresse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spacing w:after="60" w:before="0" w:line="240" w:lineRule="auto"/>
              <w:rPr>
                <w:rFonts w:ascii="Tahoma" w:cs="Tahoma" w:eastAsia="Tahoma" w:hAnsi="Tahoma"/>
                <w:color w:val="036287"/>
                <w:sz w:val="20"/>
                <w:szCs w:val="20"/>
              </w:rPr>
            </w:pPr>
            <w:r w:rsidDel="00000000" w:rsidR="00000000" w:rsidRPr="00000000">
              <w:rPr>
                <w:rtl w:val="0"/>
              </w:rPr>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41">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Numéro SIRET</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spacing w:after="60" w:before="0" w:line="240" w:lineRule="auto"/>
              <w:rPr>
                <w:rFonts w:ascii="Tahoma" w:cs="Tahoma" w:eastAsia="Tahoma" w:hAnsi="Tahoma"/>
                <w:color w:val="036287"/>
                <w:sz w:val="20"/>
                <w:szCs w:val="20"/>
              </w:rPr>
            </w:pPr>
            <w:r w:rsidDel="00000000" w:rsidR="00000000" w:rsidRPr="00000000">
              <w:rPr>
                <w:rtl w:val="0"/>
              </w:rPr>
            </w:r>
          </w:p>
        </w:tc>
      </w:tr>
      <w:tr>
        <w:trPr>
          <w:cantSplit w:val="0"/>
          <w:trHeight w:val="94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43">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Représentée par</w:t>
            </w:r>
          </w:p>
          <w:p w:rsidR="00000000" w:rsidDel="00000000" w:rsidP="00000000" w:rsidRDefault="00000000" w:rsidRPr="00000000" w14:paraId="00000044">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et fonction)</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spacing w:after="60" w:before="0" w:line="240" w:lineRule="auto"/>
              <w:rPr>
                <w:rFonts w:ascii="Tahoma" w:cs="Tahoma" w:eastAsia="Tahoma" w:hAnsi="Tahoma"/>
                <w:color w:val="036287"/>
                <w:sz w:val="20"/>
                <w:szCs w:val="20"/>
              </w:rPr>
            </w:pPr>
            <w:r w:rsidDel="00000000" w:rsidR="00000000" w:rsidRPr="00000000">
              <w:rPr>
                <w:rtl w:val="0"/>
              </w:rPr>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46">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Je déclare en qualité de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7">
            <w:pPr>
              <w:spacing w:after="60" w:before="0" w:line="240" w:lineRule="auto"/>
              <w:rPr>
                <w:rFonts w:ascii="Tahoma" w:cs="Tahoma" w:eastAsia="Tahoma" w:hAnsi="Tahoma"/>
                <w:color w:val="036287"/>
                <w:sz w:val="20"/>
                <w:szCs w:val="20"/>
              </w:rPr>
            </w:pPr>
            <w:r w:rsidDel="00000000" w:rsidR="00000000" w:rsidRPr="00000000">
              <w:rPr>
                <w:rtl w:val="0"/>
              </w:rPr>
            </w:r>
          </w:p>
        </w:tc>
      </w:tr>
      <w:tr>
        <w:trPr>
          <w:cantSplit w:val="0"/>
          <w:trHeight w:val="465" w:hRule="atLeast"/>
          <w:tblHeader w:val="0"/>
        </w:trPr>
        <w:tc>
          <w:tcPr>
            <w:gridSpan w:val="2"/>
            <w:tcBorders>
              <w:top w:color="000000" w:space="0" w:sz="0" w:val="nil"/>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48">
            <w:pPr>
              <w:spacing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Dénomination de la recherche, étude ou évaluation</w:t>
            </w:r>
          </w:p>
        </w:tc>
      </w:tr>
      <w:tr>
        <w:trPr>
          <w:cantSplit w:val="0"/>
          <w:trHeight w:val="70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4A">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et coordonnées du responsable de la mise en œuvre du traitement</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r>
        <w:trPr>
          <w:cantSplit w:val="0"/>
          <w:trHeight w:val="70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4C">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Finalité principale du traitement de données à caractère personnel</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4E">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Description de l’objet du traitement</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spacing w:after="60" w:before="0" w:line="240" w:lineRule="auto"/>
              <w:rPr>
                <w:rFonts w:ascii="Tahoma" w:cs="Tahoma" w:eastAsia="Tahoma" w:hAnsi="Tahoma"/>
                <w:color w:val="036287"/>
                <w:sz w:val="20"/>
                <w:szCs w:val="20"/>
              </w:rPr>
            </w:pPr>
            <w:r w:rsidDel="00000000" w:rsidR="00000000" w:rsidRPr="00000000">
              <w:rPr>
                <w:rtl w:val="0"/>
              </w:rPr>
            </w:r>
          </w:p>
        </w:tc>
      </w:tr>
    </w:tbl>
    <w:p w:rsidR="00000000" w:rsidDel="00000000" w:rsidP="00000000" w:rsidRDefault="00000000" w:rsidRPr="00000000" w14:paraId="00000050">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p w:rsidR="00000000" w:rsidDel="00000000" w:rsidP="00000000" w:rsidRDefault="00000000" w:rsidRPr="00000000" w14:paraId="00000051">
      <w:pPr>
        <w:spacing w:before="0" w:line="240" w:lineRule="auto"/>
        <w:rPr>
          <w:rFonts w:ascii="Tahoma" w:cs="Tahoma" w:eastAsia="Tahoma" w:hAnsi="Tahoma"/>
          <w:color w:val="036287"/>
          <w:sz w:val="20"/>
          <w:szCs w:val="20"/>
        </w:rPr>
      </w:pPr>
      <w:r w:rsidDel="00000000" w:rsidR="00000000" w:rsidRPr="00000000">
        <w:rPr>
          <w:rtl w:val="0"/>
        </w:rPr>
      </w:r>
    </w:p>
    <w:p w:rsidR="00000000" w:rsidDel="00000000" w:rsidP="00000000" w:rsidRDefault="00000000" w:rsidRPr="00000000" w14:paraId="00000052">
      <w:pPr>
        <w:spacing w:before="0" w:line="240" w:lineRule="auto"/>
        <w:rPr>
          <w:rFonts w:ascii="Tahoma" w:cs="Tahoma" w:eastAsia="Tahoma" w:hAnsi="Tahoma"/>
          <w:color w:val="036287"/>
          <w:sz w:val="20"/>
          <w:szCs w:val="20"/>
        </w:rPr>
      </w:pPr>
      <w:r w:rsidDel="00000000" w:rsidR="00000000" w:rsidRPr="00000000">
        <w:rPr>
          <w:rtl w:val="0"/>
        </w:rPr>
      </w:r>
    </w:p>
    <w:tbl>
      <w:tblPr>
        <w:tblStyle w:val="Table4"/>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00"/>
        <w:gridCol w:w="2850"/>
        <w:tblGridChange w:id="0">
          <w:tblGrid>
            <w:gridCol w:w="6000"/>
            <w:gridCol w:w="2850"/>
          </w:tblGrid>
        </w:tblGridChange>
      </w:tblGrid>
      <w:tr>
        <w:trPr>
          <w:cantSplit w:val="0"/>
          <w:trHeight w:val="705" w:hRule="atLeast"/>
          <w:tblHeader w:val="0"/>
        </w:trPr>
        <w:tc>
          <w:tcPr>
            <w:gridSpan w:val="2"/>
            <w:tcBorders>
              <w:top w:color="036287" w:space="0" w:sz="12" w:val="single"/>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53">
            <w:pPr>
              <w:spacing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Liste des personnes impliquées dans le cadre de la recherche, de l’étude ou de l’évaluation et organisme d’appartenance</w:t>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55">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6">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57">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8">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r>
        <w:trPr>
          <w:cantSplit w:val="0"/>
          <w:trHeight w:val="4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59">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spacing w:after="60" w:before="0" w:line="240" w:lineRule="auto"/>
              <w:rPr>
                <w:rFonts w:ascii="Tahoma" w:cs="Tahoma" w:eastAsia="Tahoma" w:hAnsi="Tahoma"/>
                <w:color w:val="036287"/>
                <w:sz w:val="20"/>
                <w:szCs w:val="20"/>
              </w:rPr>
            </w:pPr>
            <w:r w:rsidDel="00000000" w:rsidR="00000000" w:rsidRPr="00000000">
              <w:rPr>
                <w:rtl w:val="0"/>
              </w:rPr>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5B">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 prénom, organisme d’appartenance</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C">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bl>
    <w:p w:rsidR="00000000" w:rsidDel="00000000" w:rsidP="00000000" w:rsidRDefault="00000000" w:rsidRPr="00000000" w14:paraId="0000005D">
      <w:pPr>
        <w:spacing w:before="0" w:line="240" w:lineRule="auto"/>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5E">
      <w:pPr>
        <w:spacing w:before="0" w:lin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Personne n°1 impliquée dans la mise en œuvre de la recherche, étude ou évaluation</w:t>
      </w:r>
    </w:p>
    <w:p w:rsidR="00000000" w:rsidDel="00000000" w:rsidP="00000000" w:rsidRDefault="00000000" w:rsidRPr="00000000" w14:paraId="0000005F">
      <w:pPr>
        <w:spacing w:before="0" w:line="240" w:lineRule="auto"/>
        <w:jc w:val="both"/>
        <w:rPr>
          <w:rFonts w:ascii="Tahoma" w:cs="Tahoma" w:eastAsia="Tahoma" w:hAnsi="Tahoma"/>
          <w:color w:val="036287"/>
          <w:sz w:val="20"/>
          <w:szCs w:val="20"/>
        </w:rPr>
      </w:pPr>
      <w:r w:rsidDel="00000000" w:rsidR="00000000" w:rsidRPr="00000000">
        <w:rPr>
          <w:rtl w:val="0"/>
        </w:rPr>
      </w:r>
    </w:p>
    <w:tbl>
      <w:tblPr>
        <w:tblStyle w:val="Table5"/>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05"/>
        <w:gridCol w:w="3045"/>
        <w:tblGridChange w:id="0">
          <w:tblGrid>
            <w:gridCol w:w="5805"/>
            <w:gridCol w:w="3045"/>
          </w:tblGrid>
        </w:tblGridChange>
      </w:tblGrid>
      <w:tr>
        <w:trPr>
          <w:cantSplit w:val="0"/>
          <w:trHeight w:val="765" w:hRule="atLeast"/>
          <w:tblHeader w:val="0"/>
        </w:trPr>
        <w:tc>
          <w:tcPr>
            <w:gridSpan w:val="2"/>
            <w:tcBorders>
              <w:top w:color="036287" w:space="0" w:sz="12" w:val="single"/>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60">
            <w:pPr>
              <w:spacing w:after="0"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Coordonnées</w:t>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62">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Nom</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3">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r>
        <w:trPr>
          <w:cantSplit w:val="0"/>
          <w:trHeight w:val="49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64">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Prénom</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5">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r>
        <w:trPr>
          <w:cantSplit w:val="0"/>
          <w:trHeight w:val="625.000000000004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66">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J’interviens en qualité de responsable/Salarié/Prestataire/autre</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7">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r>
        <w:trPr>
          <w:cantSplit w:val="0"/>
          <w:trHeight w:val="76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68">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Rôle dans la mise en œuvre de la recherche, étude ou évaluation</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9">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r>
    </w:tbl>
    <w:p w:rsidR="00000000" w:rsidDel="00000000" w:rsidP="00000000" w:rsidRDefault="00000000" w:rsidRPr="00000000" w14:paraId="0000006A">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p w:rsidR="00000000" w:rsidDel="00000000" w:rsidP="00000000" w:rsidRDefault="00000000" w:rsidRPr="00000000" w14:paraId="0000006B">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Déclaration des liens d’intérêts en rapport avec l’objet du traitement</w:t>
      </w:r>
    </w:p>
    <w:p w:rsidR="00000000" w:rsidDel="00000000" w:rsidP="00000000" w:rsidRDefault="00000000" w:rsidRPr="00000000" w14:paraId="0000006C">
      <w:pPr>
        <w:spacing w:before="0" w:line="240" w:lineRule="auto"/>
        <w:rPr>
          <w:rFonts w:ascii="Tahoma" w:cs="Tahoma" w:eastAsia="Tahoma" w:hAnsi="Tahoma"/>
          <w:color w:val="036287"/>
          <w:sz w:val="20"/>
          <w:szCs w:val="20"/>
        </w:rPr>
      </w:pPr>
      <w:r w:rsidDel="00000000" w:rsidR="00000000" w:rsidRPr="00000000">
        <w:rPr>
          <w:rtl w:val="0"/>
        </w:rPr>
      </w:r>
    </w:p>
    <w:tbl>
      <w:tblPr>
        <w:tblStyle w:val="Table6"/>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60"/>
        <w:gridCol w:w="1775.0000000000005"/>
        <w:gridCol w:w="2514.9999999999995"/>
        <w:tblGridChange w:id="0">
          <w:tblGrid>
            <w:gridCol w:w="4560"/>
            <w:gridCol w:w="1775.0000000000005"/>
            <w:gridCol w:w="2514.9999999999995"/>
          </w:tblGrid>
        </w:tblGridChange>
      </w:tblGrid>
      <w:tr>
        <w:trPr>
          <w:cantSplit w:val="0"/>
          <w:trHeight w:val="765" w:hRule="atLeast"/>
          <w:tblHeader w:val="0"/>
        </w:trPr>
        <w:tc>
          <w:tcPr>
            <w:gridSpan w:val="3"/>
            <w:tcBorders>
              <w:top w:color="036287" w:space="0" w:sz="12" w:val="single"/>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6D">
            <w:pPr>
              <w:spacing w:after="140"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Vos activités exercées à titre principal au cours des trois dernières années</w:t>
            </w:r>
          </w:p>
        </w:tc>
      </w:tr>
      <w:tr>
        <w:trPr>
          <w:cantSplit w:val="0"/>
          <w:trHeight w:val="118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70">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Activité libérale</w:t>
            </w:r>
          </w:p>
          <w:p w:rsidR="00000000" w:rsidDel="00000000" w:rsidP="00000000" w:rsidRDefault="00000000" w:rsidRPr="00000000" w14:paraId="00000071">
            <w:pPr>
              <w:spacing w:before="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(Précisez l’activité, le lieu d’exercice, les dates de début et de fin)</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2">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3">
            <w:pPr>
              <w:numPr>
                <w:ilvl w:val="0"/>
                <w:numId w:val="2"/>
              </w:numPr>
              <w:spacing w:before="0"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w:t>
            </w:r>
            <w:r w:rsidDel="00000000" w:rsidR="00000000" w:rsidRPr="00000000">
              <w:rPr>
                <w:rtl w:val="0"/>
              </w:rPr>
            </w:r>
          </w:p>
        </w:tc>
      </w:tr>
      <w:tr>
        <w:trPr>
          <w:cantSplit w:val="0"/>
          <w:trHeight w:val="142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74">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Activité salariée</w:t>
            </w:r>
          </w:p>
          <w:p w:rsidR="00000000" w:rsidDel="00000000" w:rsidP="00000000" w:rsidRDefault="00000000" w:rsidRPr="00000000" w14:paraId="00000075">
            <w:pPr>
              <w:spacing w:before="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(Précisez le nom de l’employeur, la fonction exercée, l’adresse de l’employeur, les dates de début et de fin)</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6">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7">
            <w:pPr>
              <w:numPr>
                <w:ilvl w:val="0"/>
                <w:numId w:val="5"/>
              </w:numPr>
              <w:spacing w:before="0"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w:t>
            </w:r>
            <w:r w:rsidDel="00000000" w:rsidR="00000000" w:rsidRPr="00000000">
              <w:rPr>
                <w:rtl w:val="0"/>
              </w:rPr>
            </w:r>
          </w:p>
        </w:tc>
      </w:tr>
      <w:tr>
        <w:trPr>
          <w:cantSplit w:val="0"/>
          <w:trHeight w:val="901.704101562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78">
            <w:pPr>
              <w:spacing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Autre (activité bénévole, autre…) </w:t>
            </w:r>
          </w:p>
          <w:p w:rsidR="00000000" w:rsidDel="00000000" w:rsidP="00000000" w:rsidRDefault="00000000" w:rsidRPr="00000000" w14:paraId="00000079">
            <w:pPr>
              <w:spacing w:before="0" w:line="240" w:lineRule="auto"/>
              <w:rPr>
                <w:rFonts w:ascii="Tahoma" w:cs="Tahoma" w:eastAsia="Tahoma" w:hAnsi="Tahoma"/>
                <w:sz w:val="20"/>
                <w:szCs w:val="20"/>
              </w:rPr>
            </w:pPr>
            <w:r w:rsidDel="00000000" w:rsidR="00000000" w:rsidRPr="00000000">
              <w:rPr>
                <w:rFonts w:ascii="Tahoma" w:cs="Tahoma" w:eastAsia="Tahoma" w:hAnsi="Tahoma"/>
                <w:i w:val="1"/>
                <w:sz w:val="20"/>
                <w:szCs w:val="20"/>
                <w:rtl w:val="0"/>
              </w:rPr>
              <w:t xml:space="preserve">(Précisez l’activité, le lieu d’exercice, les dates de début et de fin</w:t>
            </w:r>
            <w:r w:rsidDel="00000000" w:rsidR="00000000" w:rsidRPr="00000000">
              <w:rPr>
                <w:rFonts w:ascii="Tahoma" w:cs="Tahoma" w:eastAsia="Tahoma" w:hAnsi="Tahoma"/>
                <w:sz w:val="20"/>
                <w:szCs w:val="20"/>
                <w:rtl w:val="0"/>
              </w:rPr>
              <w:t xml:space="preserve">)</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A">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numPr>
                <w:ilvl w:val="0"/>
                <w:numId w:val="3"/>
              </w:numPr>
              <w:spacing w:before="0"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w:t>
            </w:r>
            <w:r w:rsidDel="00000000" w:rsidR="00000000" w:rsidRPr="00000000">
              <w:rPr>
                <w:rtl w:val="0"/>
              </w:rPr>
            </w:r>
          </w:p>
        </w:tc>
      </w:tr>
      <w:tr>
        <w:trPr>
          <w:cantSplit w:val="0"/>
          <w:trHeight w:val="765" w:hRule="atLeast"/>
          <w:tblHeader w:val="0"/>
        </w:trPr>
        <w:tc>
          <w:tcPr>
            <w:gridSpan w:val="3"/>
            <w:tcBorders>
              <w:top w:color="000000" w:space="0" w:sz="0" w:val="nil"/>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7C">
            <w:pPr>
              <w:spacing w:after="140"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Vos activités exercées à titre secondaire au cours des trois dernières années</w:t>
            </w:r>
          </w:p>
        </w:tc>
      </w:tr>
      <w:tr>
        <w:trPr>
          <w:cantSplit w:val="0"/>
          <w:trHeight w:val="301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7F">
            <w:pPr>
              <w:spacing w:after="140"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Vous participez ou vous avez participé à une instance décisionnelle d’une entreprise, établissement ou organisme dont les activités, les techniques et les produits entrent dans le champ de l’objet du traitement dans lequel vous êtes impliqué.</w:t>
            </w:r>
          </w:p>
          <w:p w:rsidR="00000000" w:rsidDel="00000000" w:rsidP="00000000" w:rsidRDefault="00000000" w:rsidRPr="00000000" w14:paraId="00000080">
            <w:pPr>
              <w:spacing w:after="140" w:before="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(Précisez le nom de l’entreprise, de l’établissement ou de l’organisme, les fonctions occupées, la rémunération /intérêt financier direct ou indirect, les dates de début et de fin)</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1">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numPr>
                <w:ilvl w:val="0"/>
                <w:numId w:val="6"/>
              </w:numPr>
              <w:spacing w:after="140" w:before="0"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w:t>
            </w:r>
            <w:r w:rsidDel="00000000" w:rsidR="00000000" w:rsidRPr="00000000">
              <w:rPr>
                <w:rtl w:val="0"/>
              </w:rPr>
            </w:r>
          </w:p>
        </w:tc>
      </w:tr>
      <w:tr>
        <w:trPr>
          <w:cantSplit w:val="0"/>
          <w:trHeight w:val="2959.999999999995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83">
            <w:pPr>
              <w:spacing w:after="140"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Vous exercez ou vous avez exercé une activité de consultant, de conseil ou d’expertise auprès d’une entreprise, établissement ou organisme dont les activités, les techniques et les produits entrent dans le champ de l’objet du traitement dans lequel vous êtes impliqué.</w:t>
            </w:r>
          </w:p>
          <w:p w:rsidR="00000000" w:rsidDel="00000000" w:rsidP="00000000" w:rsidRDefault="00000000" w:rsidRPr="00000000" w14:paraId="00000084">
            <w:pPr>
              <w:spacing w:after="140" w:before="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(Précisez le nom de l’entreprise, de l’établissement ou de l’organisme, les fonctions occupées, la rémunération /intérêt financier direct ou indirect, les dates de début et de fin)</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5">
            <w:pPr>
              <w:spacing w:before="0" w:line="240" w:lineRule="auto"/>
              <w:rPr>
                <w:rFonts w:ascii="Tahoma" w:cs="Tahoma" w:eastAsia="Tahoma" w:hAnsi="Tahoma"/>
                <w:color w:val="036287"/>
                <w:sz w:val="20"/>
                <w:szCs w:val="20"/>
              </w:rPr>
            </w:pPr>
            <w:r w:rsidDel="00000000" w:rsidR="00000000" w:rsidRPr="00000000">
              <w:rPr>
                <w:rFonts w:ascii="Tahoma" w:cs="Tahoma" w:eastAsia="Tahoma" w:hAnsi="Tahoma"/>
                <w:color w:val="036287"/>
                <w:sz w:val="20"/>
                <w:szCs w:val="20"/>
                <w:rtl w:val="0"/>
              </w:rPr>
              <w:t xml:space="preserve"> </w:t>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6">
            <w:pPr>
              <w:numPr>
                <w:ilvl w:val="0"/>
                <w:numId w:val="9"/>
              </w:numPr>
              <w:spacing w:after="140" w:before="0"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w:t>
            </w:r>
            <w:r w:rsidDel="00000000" w:rsidR="00000000" w:rsidRPr="00000000">
              <w:rPr>
                <w:rtl w:val="0"/>
              </w:rPr>
            </w:r>
          </w:p>
        </w:tc>
      </w:tr>
      <w:tr>
        <w:trPr>
          <w:cantSplit w:val="0"/>
          <w:trHeight w:val="3035.000000000009"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87">
            <w:pPr>
              <w:spacing w:after="140"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Vous participez ou vous avez participé à des travaux scientifiques et études pour une entreprise, établissement ou organisme dont les activités, les techniques et les produits entrent dans le champ de l’objet du traitement dans lequel vous êtes impliqué.</w:t>
            </w:r>
          </w:p>
          <w:p w:rsidR="00000000" w:rsidDel="00000000" w:rsidP="00000000" w:rsidRDefault="00000000" w:rsidRPr="00000000" w14:paraId="00000088">
            <w:pPr>
              <w:spacing w:after="140" w:before="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(Précisez le nom de l’entreprise, de l’établissement ou de l’organisme, les fonctions occupées, la rémunération /intérêt financier direct ou indirect, les dates de début et de fin)</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9">
            <w:pPr>
              <w:spacing w:after="60" w:before="0" w:line="240" w:lineRule="auto"/>
              <w:rPr>
                <w:rFonts w:ascii="Tahoma" w:cs="Tahoma" w:eastAsia="Tahoma" w:hAnsi="Tahoma"/>
                <w:color w:val="036287"/>
                <w:sz w:val="20"/>
                <w:szCs w:val="20"/>
              </w:rPr>
            </w:pPr>
            <w:r w:rsidDel="00000000" w:rsidR="00000000" w:rsidRPr="00000000">
              <w:rPr>
                <w:rtl w:val="0"/>
              </w:rPr>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A">
            <w:pPr>
              <w:numPr>
                <w:ilvl w:val="0"/>
                <w:numId w:val="8"/>
              </w:numPr>
              <w:spacing w:after="380" w:before="0"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 </w:t>
            </w:r>
            <w:r w:rsidDel="00000000" w:rsidR="00000000" w:rsidRPr="00000000">
              <w:rPr>
                <w:rtl w:val="0"/>
              </w:rPr>
            </w:r>
          </w:p>
        </w:tc>
      </w:tr>
      <w:tr>
        <w:trPr>
          <w:cantSplit w:val="0"/>
          <w:trHeight w:val="3610.0000000000045"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8B">
            <w:pPr>
              <w:spacing w:after="140"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Vous avez rédigé un article, intervenez ou êtes intervenu dans des congrès, conférences, colloques, réunions publiques diverses ou formations organisés ou soutenus financièrement par une entreprise, établissement ou organisme dont les activités, les techniques et les produits entrent dans le champ de l’objet du traitement dans lequel vous êtes impliqué.</w:t>
            </w:r>
          </w:p>
          <w:p w:rsidR="00000000" w:rsidDel="00000000" w:rsidP="00000000" w:rsidRDefault="00000000" w:rsidRPr="00000000" w14:paraId="0000008C">
            <w:pPr>
              <w:spacing w:after="140" w:before="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(Précisez le nom de l’entreprise, de l’établissement ou de l’organisme, les fonctions occupées, la rémunération /intérêt financier direct ou indirect, les dates de début et de fin)</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D">
            <w:pPr>
              <w:spacing w:after="60" w:before="0" w:line="240" w:lineRule="auto"/>
              <w:rPr>
                <w:rFonts w:ascii="Tahoma" w:cs="Tahoma" w:eastAsia="Tahoma" w:hAnsi="Tahoma"/>
                <w:color w:val="036287"/>
                <w:sz w:val="20"/>
                <w:szCs w:val="20"/>
              </w:rPr>
            </w:pPr>
            <w:r w:rsidDel="00000000" w:rsidR="00000000" w:rsidRPr="00000000">
              <w:rPr>
                <w:rtl w:val="0"/>
              </w:rPr>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E">
            <w:pPr>
              <w:numPr>
                <w:ilvl w:val="0"/>
                <w:numId w:val="7"/>
              </w:numPr>
              <w:spacing w:after="380" w:before="0"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 </w:t>
            </w:r>
            <w:r w:rsidDel="00000000" w:rsidR="00000000" w:rsidRPr="00000000">
              <w:rPr>
                <w:rtl w:val="0"/>
              </w:rPr>
            </w:r>
          </w:p>
        </w:tc>
      </w:tr>
      <w:tr>
        <w:trPr>
          <w:cantSplit w:val="0"/>
          <w:trHeight w:val="3609.999999999991" w:hRule="atLeast"/>
          <w:tblHeader w:val="0"/>
        </w:trPr>
        <w:tc>
          <w:tcPr>
            <w:tcBorders>
              <w:top w:color="000000" w:space="0" w:sz="0" w:val="nil"/>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top"/>
          </w:tcPr>
          <w:p w:rsidR="00000000" w:rsidDel="00000000" w:rsidP="00000000" w:rsidRDefault="00000000" w:rsidRPr="00000000" w14:paraId="0000008F">
            <w:pPr>
              <w:spacing w:after="140" w:before="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Vous êtes inventeur et/ou détenteur d’un brevet ou d’un produit, procédé ou toute autre forme de propriété intellectuelle non brevetée en relation avec le champ de compétence d’une entreprise, établissement ou organisme dont les activités, les techniques et les produits entrent dans le champ de l’objet du traitement dans lequel vous êtes impliqué.</w:t>
            </w:r>
          </w:p>
          <w:p w:rsidR="00000000" w:rsidDel="00000000" w:rsidP="00000000" w:rsidRDefault="00000000" w:rsidRPr="00000000" w14:paraId="00000090">
            <w:pPr>
              <w:spacing w:after="140" w:before="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(Précisez le nom de l’entreprise, de l’établissement ou de l’organisme, les fonctions occupées, la rémunération /intérêt financier direct ou indirect, les dates de début et de fin)</w:t>
            </w:r>
          </w:p>
        </w:tc>
        <w:tc>
          <w:tcPr>
            <w:tcBorders>
              <w:top w:color="000000" w:space="0" w:sz="0" w:val="nil"/>
              <w:left w:color="000000" w:space="0" w:sz="0" w:val="nil"/>
              <w:bottom w:color="036287" w:space="0" w:sz="12" w:val="single"/>
              <w:right w:color="036287"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1">
            <w:pPr>
              <w:spacing w:after="60" w:before="0" w:line="240" w:lineRule="auto"/>
              <w:rPr>
                <w:rFonts w:ascii="Tahoma" w:cs="Tahoma" w:eastAsia="Tahoma" w:hAnsi="Tahoma"/>
                <w:color w:val="036287"/>
                <w:sz w:val="20"/>
                <w:szCs w:val="20"/>
              </w:rPr>
            </w:pPr>
            <w:r w:rsidDel="00000000" w:rsidR="00000000" w:rsidRPr="00000000">
              <w:rPr>
                <w:rtl w:val="0"/>
              </w:rPr>
            </w:r>
          </w:p>
        </w:tc>
        <w:tc>
          <w:tcPr>
            <w:tcBorders>
              <w:top w:color="000000" w:space="0" w:sz="0" w:val="nil"/>
              <w:left w:color="000000" w:space="0" w:sz="0" w:val="nil"/>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2">
            <w:pPr>
              <w:numPr>
                <w:ilvl w:val="0"/>
                <w:numId w:val="1"/>
              </w:numPr>
              <w:spacing w:after="380" w:before="0" w:line="240" w:lineRule="auto"/>
              <w:ind w:left="720" w:hanging="360"/>
              <w:jc w:val="both"/>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 </w:t>
            </w:r>
            <w:r w:rsidDel="00000000" w:rsidR="00000000" w:rsidRPr="00000000">
              <w:rPr>
                <w:rtl w:val="0"/>
              </w:rPr>
            </w:r>
          </w:p>
        </w:tc>
      </w:tr>
      <w:tr>
        <w:trPr>
          <w:cantSplit w:val="0"/>
          <w:trHeight w:val="1305" w:hRule="atLeast"/>
          <w:tblHeader w:val="0"/>
        </w:trPr>
        <w:tc>
          <w:tcPr>
            <w:gridSpan w:val="3"/>
            <w:tcBorders>
              <w:top w:color="000000" w:space="0" w:sz="0" w:val="nil"/>
              <w:left w:color="036287" w:space="0" w:sz="12" w:val="single"/>
              <w:bottom w:color="036287" w:space="0" w:sz="12" w:val="single"/>
              <w:right w:color="036287" w:space="0" w:sz="12" w:val="single"/>
            </w:tcBorders>
            <w:shd w:fill="036287" w:val="clear"/>
            <w:tcMar>
              <w:top w:w="100.0" w:type="dxa"/>
              <w:left w:w="100.0" w:type="dxa"/>
              <w:bottom w:w="100.0" w:type="dxa"/>
              <w:right w:w="100.0" w:type="dxa"/>
            </w:tcMar>
            <w:vAlign w:val="top"/>
          </w:tcPr>
          <w:p w:rsidR="00000000" w:rsidDel="00000000" w:rsidP="00000000" w:rsidRDefault="00000000" w:rsidRPr="00000000" w14:paraId="00000093">
            <w:pPr>
              <w:spacing w:before="0" w:line="240" w:lineRule="auto"/>
              <w:jc w:val="center"/>
              <w:rPr>
                <w:rFonts w:ascii="Tahoma" w:cs="Tahoma" w:eastAsia="Tahoma" w:hAnsi="Tahoma"/>
                <w:color w:val="ffffff"/>
                <w:sz w:val="20"/>
                <w:szCs w:val="20"/>
              </w:rPr>
            </w:pPr>
            <w:r w:rsidDel="00000000" w:rsidR="00000000" w:rsidRPr="00000000">
              <w:rPr>
                <w:rFonts w:ascii="Tahoma" w:cs="Tahoma" w:eastAsia="Tahoma" w:hAnsi="Tahoma"/>
                <w:color w:val="ffffff"/>
                <w:sz w:val="20"/>
                <w:szCs w:val="20"/>
                <w:rtl w:val="0"/>
              </w:rPr>
              <w:t xml:space="preserve">Les activités que vous dirigez ou avez dirigées durant les trois dernières années et qui ont bénéficié d’un financement par un organisme à but lucratif dont les activités, les techniques et les produits entrent dans le champ de l’objet du traitement dans lequel vous êtes impliqué.</w:t>
            </w:r>
          </w:p>
        </w:tc>
      </w:tr>
      <w:tr>
        <w:trPr>
          <w:cantSplit w:val="0"/>
          <w:trHeight w:val="495" w:hRule="atLeast"/>
          <w:tblHeader w:val="0"/>
        </w:trPr>
        <w:tc>
          <w:tcPr>
            <w:gridSpan w:val="3"/>
            <w:tcBorders>
              <w:top w:color="000000" w:space="0" w:sz="0" w:val="nil"/>
              <w:left w:color="036287" w:space="0" w:sz="12" w:val="single"/>
              <w:bottom w:color="036287" w:space="0" w:sz="12" w:val="single"/>
              <w:right w:color="036287"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96">
            <w:pPr>
              <w:numPr>
                <w:ilvl w:val="0"/>
                <w:numId w:val="4"/>
              </w:numPr>
              <w:spacing w:before="0" w:line="240" w:lineRule="auto"/>
              <w:ind w:left="720" w:hanging="360"/>
              <w:rPr>
                <w:rFonts w:ascii="Tahoma" w:cs="Tahoma" w:eastAsia="Tahoma" w:hAnsi="Tahoma"/>
                <w:sz w:val="20"/>
                <w:szCs w:val="20"/>
              </w:rPr>
            </w:pPr>
            <w:r w:rsidDel="00000000" w:rsidR="00000000" w:rsidRPr="00000000">
              <w:rPr>
                <w:rFonts w:ascii="Tahoma" w:cs="Tahoma" w:eastAsia="Tahoma" w:hAnsi="Tahoma"/>
                <w:color w:val="036287"/>
                <w:sz w:val="20"/>
                <w:szCs w:val="20"/>
                <w:rtl w:val="0"/>
              </w:rPr>
              <w:t xml:space="preserve">Je n’ai pas de lien d’intérêt à déclarer dans cette rubrique</w:t>
            </w:r>
            <w:r w:rsidDel="00000000" w:rsidR="00000000" w:rsidRPr="00000000">
              <w:rPr>
                <w:rtl w:val="0"/>
              </w:rPr>
            </w:r>
          </w:p>
          <w:p w:rsidR="00000000" w:rsidDel="00000000" w:rsidP="00000000" w:rsidRDefault="00000000" w:rsidRPr="00000000" w14:paraId="00000097">
            <w:pPr>
              <w:spacing w:before="0" w:line="240" w:lineRule="auto"/>
              <w:ind w:left="720" w:firstLine="0"/>
              <w:rPr>
                <w:rFonts w:ascii="Tahoma" w:cs="Tahoma" w:eastAsia="Tahoma" w:hAnsi="Tahoma"/>
                <w:color w:val="036287"/>
                <w:sz w:val="20"/>
                <w:szCs w:val="20"/>
              </w:rPr>
            </w:pPr>
            <w:r w:rsidDel="00000000" w:rsidR="00000000" w:rsidRPr="00000000">
              <w:rPr>
                <w:rtl w:val="0"/>
              </w:rPr>
            </w:r>
          </w:p>
        </w:tc>
      </w:tr>
    </w:tbl>
    <w:p w:rsidR="00000000" w:rsidDel="00000000" w:rsidP="00000000" w:rsidRDefault="00000000" w:rsidRPr="00000000" w14:paraId="0000009A">
      <w:pPr>
        <w:spacing w:before="0" w:line="240" w:lineRule="auto"/>
        <w:rPr>
          <w:rFonts w:ascii="Tahoma" w:cs="Tahoma" w:eastAsia="Tahoma" w:hAnsi="Tahoma"/>
          <w:i w:val="1"/>
          <w:color w:val="036287"/>
          <w:sz w:val="18"/>
          <w:szCs w:val="18"/>
        </w:rPr>
      </w:pPr>
      <w:r w:rsidDel="00000000" w:rsidR="00000000" w:rsidRPr="00000000">
        <w:rPr>
          <w:rFonts w:ascii="Tahoma" w:cs="Tahoma" w:eastAsia="Tahoma" w:hAnsi="Tahoma"/>
          <w:i w:val="1"/>
          <w:color w:val="036287"/>
          <w:sz w:val="18"/>
          <w:szCs w:val="18"/>
          <w:rtl w:val="0"/>
        </w:rPr>
        <w:t xml:space="preserve"> </w:t>
      </w:r>
    </w:p>
    <w:p w:rsidR="00000000" w:rsidDel="00000000" w:rsidP="00000000" w:rsidRDefault="00000000" w:rsidRPr="00000000" w14:paraId="0000009B">
      <w:pPr>
        <w:spacing w:before="0" w:line="240" w:lineRule="auto"/>
        <w:rPr>
          <w:rFonts w:ascii="Tahoma" w:cs="Tahoma" w:eastAsia="Tahoma" w:hAnsi="Tahoma"/>
          <w:i w:val="1"/>
          <w:color w:val="036287"/>
          <w:sz w:val="18"/>
          <w:szCs w:val="18"/>
        </w:rPr>
      </w:pPr>
      <w:r w:rsidDel="00000000" w:rsidR="00000000" w:rsidRPr="00000000">
        <w:rPr>
          <w:rFonts w:ascii="Tahoma" w:cs="Tahoma" w:eastAsia="Tahoma" w:hAnsi="Tahoma"/>
          <w:i w:val="1"/>
          <w:color w:val="036287"/>
          <w:sz w:val="18"/>
          <w:szCs w:val="18"/>
          <w:rtl w:val="0"/>
        </w:rPr>
        <w:t xml:space="preserve">Fait le .................................................................  à .................................................................   </w:t>
      </w:r>
    </w:p>
    <w:p w:rsidR="00000000" w:rsidDel="00000000" w:rsidP="00000000" w:rsidRDefault="00000000" w:rsidRPr="00000000" w14:paraId="0000009C">
      <w:pPr>
        <w:spacing w:before="0" w:line="240" w:lineRule="auto"/>
        <w:rPr>
          <w:rFonts w:ascii="Tahoma" w:cs="Tahoma" w:eastAsia="Tahoma" w:hAnsi="Tahoma"/>
          <w:i w:val="1"/>
          <w:color w:val="036287"/>
          <w:sz w:val="18"/>
          <w:szCs w:val="18"/>
        </w:rPr>
      </w:pPr>
      <w:r w:rsidDel="00000000" w:rsidR="00000000" w:rsidRPr="00000000">
        <w:rPr>
          <w:rtl w:val="0"/>
        </w:rPr>
      </w:r>
    </w:p>
    <w:p w:rsidR="00000000" w:rsidDel="00000000" w:rsidP="00000000" w:rsidRDefault="00000000" w:rsidRPr="00000000" w14:paraId="0000009D">
      <w:pPr>
        <w:spacing w:before="0" w:line="240" w:lineRule="auto"/>
        <w:rPr>
          <w:rFonts w:ascii="Tahoma" w:cs="Tahoma" w:eastAsia="Tahoma" w:hAnsi="Tahoma"/>
          <w:i w:val="1"/>
          <w:color w:val="036287"/>
          <w:sz w:val="18"/>
          <w:szCs w:val="18"/>
        </w:rPr>
      </w:pPr>
      <w:r w:rsidDel="00000000" w:rsidR="00000000" w:rsidRPr="00000000">
        <w:rPr>
          <w:rFonts w:ascii="Tahoma" w:cs="Tahoma" w:eastAsia="Tahoma" w:hAnsi="Tahoma"/>
          <w:i w:val="1"/>
          <w:color w:val="036287"/>
          <w:sz w:val="18"/>
          <w:szCs w:val="18"/>
          <w:rtl w:val="0"/>
        </w:rPr>
        <w:t xml:space="preserve"> Signature obligatoire (mention non rendue publique) :</w:t>
      </w:r>
    </w:p>
    <w:p w:rsidR="00000000" w:rsidDel="00000000" w:rsidP="00000000" w:rsidRDefault="00000000" w:rsidRPr="00000000" w14:paraId="0000009E">
      <w:pPr>
        <w:spacing w:before="0" w:line="240" w:lineRule="auto"/>
        <w:rPr>
          <w:rFonts w:ascii="Tahoma" w:cs="Tahoma" w:eastAsia="Tahoma" w:hAnsi="Tahoma"/>
          <w:i w:val="1"/>
          <w:color w:val="036287"/>
          <w:sz w:val="18"/>
          <w:szCs w:val="18"/>
        </w:rPr>
      </w:pPr>
      <w:r w:rsidDel="00000000" w:rsidR="00000000" w:rsidRPr="00000000">
        <w:rPr>
          <w:rtl w:val="0"/>
        </w:rPr>
      </w:r>
    </w:p>
    <w:p w:rsidR="00000000" w:rsidDel="00000000" w:rsidP="00000000" w:rsidRDefault="00000000" w:rsidRPr="00000000" w14:paraId="0000009F">
      <w:pPr>
        <w:spacing w:before="0" w:line="240" w:lineRule="auto"/>
        <w:rPr>
          <w:rFonts w:ascii="Tahoma" w:cs="Tahoma" w:eastAsia="Tahoma" w:hAnsi="Tahoma"/>
          <w:i w:val="1"/>
          <w:color w:val="036287"/>
          <w:sz w:val="18"/>
          <w:szCs w:val="18"/>
        </w:rPr>
      </w:pPr>
      <w:r w:rsidDel="00000000" w:rsidR="00000000" w:rsidRPr="00000000">
        <w:rPr>
          <w:rtl w:val="0"/>
        </w:rPr>
      </w:r>
    </w:p>
    <w:p w:rsidR="00000000" w:rsidDel="00000000" w:rsidP="00000000" w:rsidRDefault="00000000" w:rsidRPr="00000000" w14:paraId="000000A0">
      <w:pPr>
        <w:spacing w:before="0" w:line="240" w:lineRule="auto"/>
        <w:rPr>
          <w:rFonts w:ascii="Tahoma" w:cs="Tahoma" w:eastAsia="Tahoma" w:hAnsi="Tahoma"/>
          <w:i w:val="1"/>
          <w:color w:val="036287"/>
          <w:sz w:val="18"/>
          <w:szCs w:val="18"/>
        </w:rPr>
      </w:pPr>
      <w:r w:rsidDel="00000000" w:rsidR="00000000" w:rsidRPr="00000000">
        <w:rPr>
          <w:rtl w:val="0"/>
        </w:rPr>
      </w:r>
    </w:p>
    <w:p w:rsidR="00000000" w:rsidDel="00000000" w:rsidP="00000000" w:rsidRDefault="00000000" w:rsidRPr="00000000" w14:paraId="000000A1">
      <w:pPr>
        <w:spacing w:before="0" w:line="240" w:lineRule="auto"/>
        <w:rPr>
          <w:rFonts w:ascii="Tahoma" w:cs="Tahoma" w:eastAsia="Tahoma" w:hAnsi="Tahoma"/>
          <w:i w:val="1"/>
          <w:color w:val="036287"/>
          <w:sz w:val="18"/>
          <w:szCs w:val="18"/>
        </w:rPr>
      </w:pPr>
      <w:r w:rsidDel="00000000" w:rsidR="00000000" w:rsidRPr="00000000">
        <w:rPr>
          <w:rtl w:val="0"/>
        </w:rPr>
      </w:r>
    </w:p>
    <w:p w:rsidR="00000000" w:rsidDel="00000000" w:rsidP="00000000" w:rsidRDefault="00000000" w:rsidRPr="00000000" w14:paraId="000000A2">
      <w:pPr>
        <w:spacing w:before="0" w:line="240" w:lineRule="auto"/>
        <w:rPr>
          <w:rFonts w:ascii="Tahoma" w:cs="Tahoma" w:eastAsia="Tahoma" w:hAnsi="Tahoma"/>
          <w:i w:val="1"/>
          <w:color w:val="036287"/>
          <w:sz w:val="18"/>
          <w:szCs w:val="18"/>
        </w:rPr>
      </w:pPr>
      <w:r w:rsidDel="00000000" w:rsidR="00000000" w:rsidRPr="00000000">
        <w:rPr>
          <w:rtl w:val="0"/>
        </w:rPr>
      </w:r>
    </w:p>
    <w:p w:rsidR="00000000" w:rsidDel="00000000" w:rsidP="00000000" w:rsidRDefault="00000000" w:rsidRPr="00000000" w14:paraId="000000A3">
      <w:pPr>
        <w:spacing w:before="0" w:line="240" w:lineRule="auto"/>
        <w:rPr>
          <w:rFonts w:ascii="Tahoma" w:cs="Tahoma" w:eastAsia="Tahoma" w:hAnsi="Tahoma"/>
          <w:i w:val="1"/>
          <w:color w:val="036287"/>
          <w:sz w:val="18"/>
          <w:szCs w:val="18"/>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60" w:before="60" w:line="240" w:lineRule="auto"/>
        <w:rPr>
          <w:rFonts w:ascii="Tahoma" w:cs="Tahoma" w:eastAsia="Tahoma" w:hAnsi="Tahoma"/>
          <w:i w:val="1"/>
          <w:color w:val="036287"/>
          <w:sz w:val="18"/>
          <w:szCs w:val="18"/>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60" w:before="60" w:line="240" w:lineRule="auto"/>
        <w:rPr>
          <w:rFonts w:ascii="Tahoma" w:cs="Tahoma" w:eastAsia="Tahoma" w:hAnsi="Tahoma"/>
          <w:i w:val="1"/>
          <w:color w:val="000000"/>
          <w:sz w:val="18"/>
          <w:szCs w:val="18"/>
        </w:rPr>
      </w:pPr>
      <w:r w:rsidDel="00000000" w:rsidR="00000000" w:rsidRPr="00000000">
        <w:rPr>
          <w:rtl w:val="0"/>
        </w:rPr>
      </w:r>
    </w:p>
    <w:p w:rsidR="00000000" w:rsidDel="00000000" w:rsidP="00000000" w:rsidRDefault="00000000" w:rsidRPr="00000000" w14:paraId="000000A6">
      <w:pPr>
        <w:rPr>
          <w:rFonts w:ascii="Tahoma" w:cs="Tahoma" w:eastAsia="Tahoma" w:hAnsi="Tahoma"/>
          <w:sz w:val="18"/>
          <w:szCs w:val="18"/>
        </w:rPr>
      </w:pPr>
      <w:r w:rsidDel="00000000" w:rsidR="00000000" w:rsidRPr="00000000">
        <w:rPr>
          <w:rtl w:val="0"/>
        </w:rPr>
      </w:r>
    </w:p>
    <w:tbl>
      <w:tblPr>
        <w:tblStyle w:val="Table7"/>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66"/>
        <w:tblGridChange w:id="0">
          <w:tblGrid>
            <w:gridCol w:w="9066"/>
          </w:tblGrid>
        </w:tblGridChange>
      </w:tblGrid>
    </w:tbl>
    <w:p w:rsidR="00000000" w:rsidDel="00000000" w:rsidP="00000000" w:rsidRDefault="00000000" w:rsidRPr="00000000" w14:paraId="000000A7">
      <w:pPr>
        <w:pBdr>
          <w:top w:space="0" w:sz="0" w:val="nil"/>
          <w:left w:space="0" w:sz="0" w:val="nil"/>
          <w:bottom w:space="0" w:sz="0" w:val="nil"/>
          <w:right w:space="0" w:sz="0" w:val="nil"/>
          <w:between w:space="0" w:sz="0" w:val="nil"/>
        </w:pBdr>
        <w:spacing w:before="176" w:line="246" w:lineRule="auto"/>
        <w:ind w:left="112" w:right="110" w:firstLine="215.00000000000003"/>
        <w:jc w:val="both"/>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before="176" w:line="246" w:lineRule="auto"/>
        <w:ind w:left="112" w:right="110" w:firstLine="215.00000000000003"/>
        <w:jc w:val="both"/>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before="176" w:line="246" w:lineRule="auto"/>
        <w:ind w:left="0" w:right="110" w:firstLine="0"/>
        <w:jc w:val="both"/>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ind w:right="66"/>
        <w:jc w:val="both"/>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Les informations recueillies sur ce formulaire sont enregistrées dans un fichier informatisé par la Plateforme des données de santé à des fins de publication par ce dernier. </w:t>
      </w:r>
    </w:p>
    <w:p w:rsidR="00000000" w:rsidDel="00000000" w:rsidP="00000000" w:rsidRDefault="00000000" w:rsidRPr="00000000" w14:paraId="000000AB">
      <w:pPr>
        <w:pBdr>
          <w:top w:space="0" w:sz="0" w:val="nil"/>
          <w:left w:space="0" w:sz="0" w:val="nil"/>
          <w:bottom w:space="0" w:sz="0" w:val="nil"/>
          <w:right w:space="0" w:sz="0" w:val="nil"/>
          <w:between w:space="0" w:sz="0" w:val="nil"/>
        </w:pBdr>
        <w:ind w:right="66"/>
        <w:jc w:val="both"/>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Ces informations sont obligatoires pour tout traitement de données du SNDS à des fins de recherche, d’étude ou d’évaluation dans le domaine de la santé conformément à l’article L1461-3 du Code de la santé publique.</w:t>
      </w:r>
    </w:p>
    <w:p w:rsidR="00000000" w:rsidDel="00000000" w:rsidP="00000000" w:rsidRDefault="00000000" w:rsidRPr="00000000" w14:paraId="000000AC">
      <w:pPr>
        <w:pBdr>
          <w:top w:space="0" w:sz="0" w:val="nil"/>
          <w:left w:space="0" w:sz="0" w:val="nil"/>
          <w:bottom w:space="0" w:sz="0" w:val="nil"/>
          <w:right w:space="0" w:sz="0" w:val="nil"/>
          <w:between w:space="0" w:sz="0" w:val="nil"/>
        </w:pBdr>
        <w:ind w:right="66"/>
        <w:jc w:val="both"/>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Ces informations sont conservées 10 ans à compter de leur transmission à la Plateforme des données de santé.</w:t>
      </w:r>
    </w:p>
    <w:p w:rsidR="00000000" w:rsidDel="00000000" w:rsidP="00000000" w:rsidRDefault="00000000" w:rsidRPr="00000000" w14:paraId="000000AD">
      <w:pPr>
        <w:pBdr>
          <w:top w:space="0" w:sz="0" w:val="nil"/>
          <w:left w:space="0" w:sz="0" w:val="nil"/>
          <w:bottom w:space="0" w:sz="0" w:val="nil"/>
          <w:right w:space="0" w:sz="0" w:val="nil"/>
          <w:between w:space="0" w:sz="0" w:val="nil"/>
        </w:pBdr>
        <w:ind w:right="66"/>
        <w:jc w:val="both"/>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Conformément à la loi « informatique et libertés », vous pouvez exercer votre droit d'accès aux données vous concernant et les faire rectifier en contactant le délégué à la protection des données de la Plateforme des données de santé par courriel (dpd@health-data-hub.fr). Vous disposez également du droit d’introduire une réclamation devant la CNIL.</w:t>
      </w:r>
    </w:p>
    <w:p w:rsidR="00000000" w:rsidDel="00000000" w:rsidP="00000000" w:rsidRDefault="00000000" w:rsidRPr="00000000" w14:paraId="000000AE">
      <w:pPr>
        <w:pBdr>
          <w:top w:space="0" w:sz="0" w:val="nil"/>
          <w:left w:space="0" w:sz="0" w:val="nil"/>
          <w:bottom w:space="0" w:sz="0" w:val="nil"/>
          <w:right w:space="0" w:sz="0" w:val="nil"/>
          <w:between w:space="0" w:sz="0" w:val="nil"/>
        </w:pBdr>
        <w:ind w:right="66"/>
        <w:jc w:val="both"/>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Il vous est également possible de définir des directives relatives au sort de vos données à caractère personnel après votre décès en vous adressant directement au délégué à la protection des données de la Plateforme des données de santé pour les directives particulières, ou à tout prestataire tiers de confiance numérique certifié par la CNIL et inscrit dans un registre unique dont les modalités et l’accès seront fixés par décret en Conseil d’Etat pour les directives générales.</w:t>
      </w:r>
    </w:p>
    <w:p w:rsidR="00000000" w:rsidDel="00000000" w:rsidP="00000000" w:rsidRDefault="00000000" w:rsidRPr="00000000" w14:paraId="000000AF">
      <w:pPr>
        <w:pBdr>
          <w:top w:space="0" w:sz="0" w:val="nil"/>
          <w:left w:space="0" w:sz="0" w:val="nil"/>
          <w:bottom w:space="0" w:sz="0" w:val="nil"/>
          <w:right w:space="0" w:sz="0" w:val="nil"/>
          <w:between w:space="0" w:sz="0" w:val="nil"/>
        </w:pBdr>
        <w:ind w:right="66"/>
        <w:jc w:val="both"/>
        <w:rPr>
          <w:rFonts w:ascii="Tahoma" w:cs="Tahoma" w:eastAsia="Tahoma" w:hAnsi="Tahoma"/>
          <w:i w:val="1"/>
          <w:sz w:val="18"/>
          <w:szCs w:val="18"/>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ind w:right="66"/>
        <w:jc w:val="both"/>
        <w:rPr>
          <w:rFonts w:ascii="Tahoma" w:cs="Tahoma" w:eastAsia="Tahoma" w:hAnsi="Tahoma"/>
          <w:sz w:val="22"/>
          <w:szCs w:val="22"/>
        </w:rPr>
      </w:pPr>
      <w:r w:rsidDel="00000000" w:rsidR="00000000" w:rsidRPr="00000000">
        <w:rPr>
          <w:rFonts w:ascii="Tahoma" w:cs="Tahoma" w:eastAsia="Tahoma" w:hAnsi="Tahoma"/>
          <w:i w:val="1"/>
          <w:color w:val="000000"/>
          <w:sz w:val="18"/>
          <w:szCs w:val="18"/>
          <w:rtl w:val="0"/>
        </w:rPr>
        <w:t xml:space="preserve">ique certifié par la CNIL et inscrit dans un registre unique dont les modalités et l’accès seront fixés par décret en Conseil d’Etat pour les directives générales.</w:t>
      </w:r>
      <w:r w:rsidDel="00000000" w:rsidR="00000000" w:rsidRPr="00000000">
        <w:rPr>
          <w:rtl w:val="0"/>
        </w:rPr>
      </w:r>
    </w:p>
    <w:sectPr>
      <w:headerReference r:id="rId8" w:type="default"/>
      <w:footerReference r:id="rId9" w:type="default"/>
      <w:pgSz w:h="16840" w:w="11900" w:orient="portrait"/>
      <w:pgMar w:bottom="1417" w:top="1700" w:left="1417" w:right="1417" w:header="708" w:footer="51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Unicode MS"/>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center" w:leader="none" w:pos="4513"/>
        <w:tab w:val="right" w:leader="none" w:pos="9026"/>
      </w:tabs>
      <w:jc w:val="right"/>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5047933</wp:posOffset>
          </wp:positionH>
          <wp:positionV relativeFrom="paragraph">
            <wp:posOffset>-739453</wp:posOffset>
          </wp:positionV>
          <wp:extent cx="1301886" cy="1884045"/>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rot="16200000">
                    <a:off x="0" y="0"/>
                    <a:ext cx="1301886" cy="18840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-358135</wp:posOffset>
          </wp:positionH>
          <wp:positionV relativeFrom="paragraph">
            <wp:posOffset>-144140</wp:posOffset>
          </wp:positionV>
          <wp:extent cx="1531620" cy="326390"/>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531620" cy="32639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color w:val="000000"/>
    </w:rPr>
    <w:tblPr>
      <w:tblStyleRowBandSize w:val="1"/>
      <w:tblStyleColBandSize w:val="1"/>
      <w:tblCellMar>
        <w:top w:w="72.0" w:type="dxa"/>
        <w:left w:w="72.0" w:type="dxa"/>
        <w:bottom w:w="72.0" w:type="dxa"/>
        <w:right w:w="72.0" w:type="dxa"/>
      </w:tblCellMar>
    </w:tblPr>
  </w:style>
  <w:style w:type="table" w:styleId="Table2">
    <w:basedOn w:val="TableNormal"/>
    <w:rPr>
      <w:color w:val="000000"/>
    </w:rPr>
    <w:tblPr>
      <w:tblStyleRowBandSize w:val="1"/>
      <w:tblStyleColBandSize w:val="1"/>
      <w:tblCellMar>
        <w:top w:w="72.0" w:type="dxa"/>
        <w:left w:w="72.0" w:type="dxa"/>
        <w:bottom w:w="72.0" w:type="dxa"/>
        <w:right w:w="72.0" w:type="dxa"/>
      </w:tblCellMar>
    </w:tblPr>
  </w:style>
  <w:style w:type="table" w:styleId="Table3">
    <w:basedOn w:val="TableNormal"/>
    <w:rPr>
      <w:color w:val="000000"/>
    </w:rPr>
    <w:tblPr>
      <w:tblStyleRowBandSize w:val="1"/>
      <w:tblStyleColBandSize w:val="1"/>
      <w:tblCellMar>
        <w:top w:w="72.0" w:type="dxa"/>
        <w:left w:w="72.0" w:type="dxa"/>
        <w:bottom w:w="72.0" w:type="dxa"/>
        <w:right w:w="72.0" w:type="dxa"/>
      </w:tblCellMar>
    </w:tblPr>
  </w:style>
  <w:style w:type="table" w:styleId="Table4">
    <w:basedOn w:val="TableNormal"/>
    <w:rPr>
      <w:color w:val="000000"/>
    </w:rPr>
    <w:tblPr>
      <w:tblStyleRowBandSize w:val="1"/>
      <w:tblStyleColBandSize w:val="1"/>
      <w:tblCellMar>
        <w:top w:w="72.0" w:type="dxa"/>
        <w:left w:w="72.0" w:type="dxa"/>
        <w:bottom w:w="72.0" w:type="dxa"/>
        <w:right w:w="72.0" w:type="dxa"/>
      </w:tblCellMar>
    </w:tblPr>
  </w:style>
  <w:style w:type="table" w:styleId="Table5">
    <w:basedOn w:val="TableNormal"/>
    <w:rPr>
      <w:color w:val="000000"/>
    </w:rPr>
    <w:tblPr>
      <w:tblStyleRowBandSize w:val="1"/>
      <w:tblStyleColBandSize w:val="1"/>
      <w:tblCellMar>
        <w:top w:w="72.0" w:type="dxa"/>
        <w:left w:w="72.0" w:type="dxa"/>
        <w:bottom w:w="72.0" w:type="dxa"/>
        <w:right w:w="72.0" w:type="dxa"/>
      </w:tblCellMar>
    </w:tblPr>
  </w:style>
  <w:style w:type="table" w:styleId="Table6">
    <w:basedOn w:val="TableNormal"/>
    <w:rPr>
      <w:color w:val="000000"/>
    </w:rPr>
    <w:tblPr>
      <w:tblStyleRowBandSize w:val="1"/>
      <w:tblStyleColBandSize w:val="1"/>
      <w:tblCellMar>
        <w:top w:w="72.0" w:type="dxa"/>
        <w:left w:w="72.0" w:type="dxa"/>
        <w:bottom w:w="72.0" w:type="dxa"/>
        <w:right w:w="72.0" w:type="dxa"/>
      </w:tblCellMar>
    </w:tblPr>
  </w:style>
  <w:style w:type="table" w:styleId="Table7">
    <w:basedOn w:val="TableNormal"/>
    <w:rPr>
      <w:color w:val="000000"/>
    </w:rPr>
    <w:tblPr>
      <w:tblStyleRowBandSize w:val="1"/>
      <w:tblStyleColBandSize w:val="1"/>
      <w:tblCellMar>
        <w:top w:w="72.0" w:type="dxa"/>
        <w:left w:w="72.0" w:type="dxa"/>
        <w:bottom w:w="72.0" w:type="dxa"/>
        <w:right w:w="72.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color w:val="000000"/>
    </w:rPr>
    <w:tblPr>
      <w:tblStyleRowBandSize w:val="1"/>
      <w:tblStyleColBandSize w:val="1"/>
      <w:tblCellMar>
        <w:top w:w="72.0" w:type="dxa"/>
        <w:left w:w="72.0" w:type="dxa"/>
        <w:bottom w:w="72.0" w:type="dxa"/>
        <w:right w:w="72.0" w:type="dxa"/>
      </w:tblCellMar>
    </w:tblPr>
  </w:style>
  <w:style w:type="table" w:styleId="Table2">
    <w:basedOn w:val="TableNormal"/>
    <w:rPr>
      <w:color w:val="000000"/>
    </w:rPr>
    <w:tblPr>
      <w:tblStyleRowBandSize w:val="1"/>
      <w:tblStyleColBandSize w:val="1"/>
      <w:tblCellMar>
        <w:top w:w="72.0" w:type="dxa"/>
        <w:left w:w="72.0" w:type="dxa"/>
        <w:bottom w:w="72.0" w:type="dxa"/>
        <w:right w:w="72.0" w:type="dxa"/>
      </w:tblCellMar>
    </w:tblPr>
  </w:style>
  <w:style w:type="table" w:styleId="Table3">
    <w:basedOn w:val="TableNormal"/>
    <w:rPr>
      <w:color w:val="000000"/>
    </w:rPr>
    <w:tblPr>
      <w:tblStyleRowBandSize w:val="1"/>
      <w:tblStyleColBandSize w:val="1"/>
      <w:tblCellMar>
        <w:top w:w="72.0" w:type="dxa"/>
        <w:left w:w="72.0" w:type="dxa"/>
        <w:bottom w:w="72.0" w:type="dxa"/>
        <w:right w:w="72.0" w:type="dxa"/>
      </w:tblCellMar>
    </w:tblPr>
  </w:style>
  <w:style w:type="table" w:styleId="Table4">
    <w:basedOn w:val="TableNormal"/>
    <w:rPr>
      <w:color w:val="000000"/>
    </w:rPr>
    <w:tblPr>
      <w:tblStyleRowBandSize w:val="1"/>
      <w:tblStyleColBandSize w:val="1"/>
      <w:tblCellMar>
        <w:top w:w="72.0" w:type="dxa"/>
        <w:left w:w="72.0" w:type="dxa"/>
        <w:bottom w:w="72.0" w:type="dxa"/>
        <w:right w:w="72.0" w:type="dxa"/>
      </w:tblCellMar>
    </w:tblPr>
  </w:style>
  <w:style w:type="table" w:styleId="Table5">
    <w:basedOn w:val="TableNormal"/>
    <w:rPr>
      <w:color w:val="000000"/>
    </w:rPr>
    <w:tblPr>
      <w:tblStyleRowBandSize w:val="1"/>
      <w:tblStyleColBandSize w:val="1"/>
      <w:tblCellMar>
        <w:top w:w="72.0" w:type="dxa"/>
        <w:left w:w="72.0" w:type="dxa"/>
        <w:bottom w:w="72.0" w:type="dxa"/>
        <w:right w:w="72.0" w:type="dxa"/>
      </w:tblCellMar>
    </w:tblPr>
  </w:style>
  <w:style w:type="table" w:styleId="Table6">
    <w:basedOn w:val="TableNormal"/>
    <w:rPr>
      <w:color w:val="000000"/>
    </w:rPr>
    <w:tblPr>
      <w:tblStyleRowBandSize w:val="1"/>
      <w:tblStyleColBandSize w:val="1"/>
      <w:tblCellMar>
        <w:top w:w="72.0" w:type="dxa"/>
        <w:left w:w="72.0" w:type="dxa"/>
        <w:bottom w:w="72.0" w:type="dxa"/>
        <w:right w:w="72.0" w:type="dxa"/>
      </w:tblCellMar>
    </w:tblPr>
  </w:style>
  <w:style w:type="table" w:styleId="Table7">
    <w:basedOn w:val="TableNormal"/>
    <w:rPr>
      <w:color w:val="000000"/>
    </w:rPr>
    <w:tblPr>
      <w:tblStyleRowBandSize w:val="1"/>
      <w:tblStyleColBandSize w:val="1"/>
      <w:tblCellMar>
        <w:top w:w="72.0" w:type="dxa"/>
        <w:left w:w="72.0" w:type="dxa"/>
        <w:bottom w:w="72.0" w:type="dxa"/>
        <w:right w:w="72.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legifrance.gouv.fr/codes/article_lc/LEGIARTI000038886860"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0" Type="http://schemas.openxmlformats.org/officeDocument/2006/relationships/font" Target="fonts/QuattrocentoSans-boldItalic.ttf"/><Relationship Id="rId9" Type="http://schemas.openxmlformats.org/officeDocument/2006/relationships/font" Target="fonts/Quattrocento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n6yvVXa/wWnL9roeGEHWNc64Dw==">CgMxLjAaMAoBMBIrCikIB0IlChFRdWF0dHJvY2VudG8gU2FucxIQQXJpYWwgVW5pY29kZSBNUxowCgExEisKKQgHQiUKEVF1YXR0cm9jZW50byBTYW5zEhBBcmlhbCBVbmljb2RlIE1TOAByITFvSjVTek42c0pyNTRZNUVybGZNOW1rel93SUgyeFJKNw==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